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546" w:rsidRPr="00BB1E0F" w:rsidRDefault="00000546" w:rsidP="00000546">
      <w:pPr>
        <w:spacing w:after="0" w:line="240" w:lineRule="auto"/>
        <w:ind w:left="60" w:right="60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000546" w:rsidRPr="00BB1E0F" w:rsidRDefault="00000546" w:rsidP="00000546">
      <w:pPr>
        <w:spacing w:after="0" w:line="240" w:lineRule="auto"/>
        <w:ind w:left="60" w:right="60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000546" w:rsidRDefault="00000546" w:rsidP="00000546">
      <w:pPr>
        <w:spacing w:after="0" w:line="240" w:lineRule="auto"/>
        <w:ind w:left="60" w:right="60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000546" w:rsidRDefault="00000546" w:rsidP="00000546">
      <w:pPr>
        <w:spacing w:after="0" w:line="240" w:lineRule="auto"/>
        <w:ind w:left="60" w:right="60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000546" w:rsidRDefault="00000546" w:rsidP="00000546">
      <w:pPr>
        <w:spacing w:after="0" w:line="240" w:lineRule="auto"/>
        <w:ind w:left="60" w:right="60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000546" w:rsidRPr="00882BD3" w:rsidRDefault="00000546" w:rsidP="00000546">
      <w:pPr>
        <w:jc w:val="center"/>
        <w:rPr>
          <w:sz w:val="24"/>
          <w:szCs w:val="24"/>
        </w:rPr>
      </w:pPr>
    </w:p>
    <w:p w:rsidR="00000546" w:rsidRPr="00882BD3" w:rsidRDefault="00000546" w:rsidP="00000546">
      <w:pPr>
        <w:spacing w:after="0"/>
        <w:ind w:left="-709"/>
        <w:jc w:val="center"/>
        <w:rPr>
          <w:rFonts w:ascii="Arial" w:hAnsi="Arial" w:cs="Arial"/>
          <w:sz w:val="24"/>
          <w:szCs w:val="24"/>
        </w:rPr>
      </w:pPr>
      <w:r w:rsidRPr="00882BD3">
        <w:rPr>
          <w:rFonts w:ascii="Arial" w:hAnsi="Arial" w:cs="Arial"/>
          <w:sz w:val="24"/>
          <w:szCs w:val="24"/>
        </w:rPr>
        <w:t>GOVERNO DO ESTADO DO ACRE</w:t>
      </w:r>
    </w:p>
    <w:p w:rsidR="00000546" w:rsidRPr="00882BD3" w:rsidRDefault="00000546" w:rsidP="00000546">
      <w:pPr>
        <w:spacing w:after="0"/>
        <w:ind w:left="-709"/>
        <w:jc w:val="center"/>
        <w:rPr>
          <w:rFonts w:ascii="Arial" w:hAnsi="Arial" w:cs="Arial"/>
          <w:sz w:val="24"/>
          <w:szCs w:val="24"/>
        </w:rPr>
      </w:pPr>
      <w:r w:rsidRPr="00882BD3">
        <w:rPr>
          <w:rFonts w:ascii="Arial" w:hAnsi="Arial" w:cs="Arial"/>
          <w:sz w:val="24"/>
          <w:szCs w:val="24"/>
        </w:rPr>
        <w:t>SECRETARIA DE ESTADO DE EDUCAÇÃO E CULTURA</w:t>
      </w:r>
    </w:p>
    <w:p w:rsidR="00000546" w:rsidRPr="00882BD3" w:rsidRDefault="00000546" w:rsidP="00000546">
      <w:pPr>
        <w:spacing w:after="0"/>
        <w:ind w:left="-709"/>
        <w:jc w:val="center"/>
        <w:rPr>
          <w:rFonts w:ascii="Arial" w:hAnsi="Arial" w:cs="Arial"/>
          <w:sz w:val="24"/>
          <w:szCs w:val="24"/>
        </w:rPr>
      </w:pPr>
      <w:r w:rsidRPr="00882BD3">
        <w:rPr>
          <w:rFonts w:ascii="Arial" w:hAnsi="Arial" w:cs="Arial"/>
          <w:sz w:val="24"/>
          <w:szCs w:val="24"/>
        </w:rPr>
        <w:t>COMISSÃO ORGANIZADORA DO PROCESSO SELETIVO PARA COORDENADORES DE POLOS UAB.</w:t>
      </w:r>
    </w:p>
    <w:p w:rsidR="00000546" w:rsidRPr="00882BD3" w:rsidRDefault="00000546" w:rsidP="00000546">
      <w:pPr>
        <w:spacing w:after="120" w:line="240" w:lineRule="auto"/>
        <w:ind w:left="62" w:right="62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82BD3">
        <w:rPr>
          <w:rFonts w:ascii="Arial" w:eastAsia="Times New Roman" w:hAnsi="Arial" w:cs="Arial"/>
          <w:bCs/>
          <w:color w:val="000000"/>
          <w:sz w:val="24"/>
          <w:szCs w:val="24"/>
        </w:rPr>
        <w:t>EDITAL Nº 01/2024, DE 02 DE JULHO DE 2024</w:t>
      </w:r>
    </w:p>
    <w:p w:rsidR="00000546" w:rsidRDefault="00000546" w:rsidP="00000546">
      <w:pPr>
        <w:spacing w:after="0" w:line="240" w:lineRule="auto"/>
        <w:ind w:left="60" w:right="60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000546" w:rsidRDefault="00000546" w:rsidP="00000546">
      <w:pPr>
        <w:spacing w:after="0" w:line="240" w:lineRule="auto"/>
        <w:ind w:left="60" w:right="60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000546" w:rsidRPr="00BB1E0F" w:rsidRDefault="00503851" w:rsidP="00000546">
      <w:pPr>
        <w:spacing w:after="0" w:line="240" w:lineRule="auto"/>
        <w:ind w:left="60" w:right="60"/>
        <w:jc w:val="center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LOCAIS E </w:t>
      </w:r>
      <w:bookmarkStart w:id="0" w:name="_GoBack"/>
      <w:bookmarkEnd w:id="0"/>
      <w:r>
        <w:rPr>
          <w:rFonts w:ascii="Arial" w:eastAsia="Times New Roman" w:hAnsi="Arial" w:cs="Arial"/>
          <w:color w:val="000000"/>
          <w:lang w:eastAsia="pt-BR"/>
        </w:rPr>
        <w:t xml:space="preserve">HORÁRIO </w:t>
      </w:r>
      <w:r w:rsidRPr="00BB1E0F">
        <w:rPr>
          <w:rFonts w:ascii="Arial" w:eastAsia="Times New Roman" w:hAnsi="Arial" w:cs="Arial"/>
          <w:color w:val="000000"/>
          <w:lang w:eastAsia="pt-BR"/>
        </w:rPr>
        <w:t>DA</w:t>
      </w:r>
      <w:r w:rsidR="00000546" w:rsidRPr="00BB1E0F">
        <w:rPr>
          <w:rFonts w:ascii="Arial" w:eastAsia="Times New Roman" w:hAnsi="Arial" w:cs="Arial"/>
          <w:color w:val="000000"/>
          <w:lang w:eastAsia="pt-BR"/>
        </w:rPr>
        <w:t xml:space="preserve"> REALIZAÇÃO DA 3ª ETAPA - REDAÇÃO - ANEXO V</w:t>
      </w:r>
    </w:p>
    <w:p w:rsidR="00000546" w:rsidRPr="00BB1E0F" w:rsidRDefault="00000546" w:rsidP="00000546">
      <w:pPr>
        <w:spacing w:after="0" w:line="240" w:lineRule="auto"/>
        <w:ind w:left="60" w:right="60"/>
        <w:jc w:val="center"/>
        <w:rPr>
          <w:rFonts w:ascii="Arial" w:eastAsia="Times New Roman" w:hAnsi="Arial" w:cs="Arial"/>
          <w:color w:val="000000"/>
          <w:lang w:eastAsia="pt-BR"/>
        </w:rPr>
      </w:pPr>
    </w:p>
    <w:tbl>
      <w:tblPr>
        <w:tblW w:w="10782" w:type="dxa"/>
        <w:tblInd w:w="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2086"/>
        <w:gridCol w:w="5904"/>
        <w:gridCol w:w="2312"/>
      </w:tblGrid>
      <w:tr w:rsidR="00000546" w:rsidRPr="00BB1E0F" w:rsidTr="00000546">
        <w:trPr>
          <w:trHeight w:val="2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46" w:rsidRPr="00BB1E0F" w:rsidRDefault="00000546" w:rsidP="00195CE6">
            <w:pPr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B1E0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46" w:rsidRPr="00BB1E0F" w:rsidRDefault="00000546" w:rsidP="00195CE6">
            <w:pPr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B1E0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Município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000546" w:rsidRPr="00BB1E0F" w:rsidRDefault="00000546" w:rsidP="00195CE6">
            <w:pPr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B1E0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Endereço dos Polos</w:t>
            </w:r>
          </w:p>
        </w:tc>
        <w:tc>
          <w:tcPr>
            <w:tcW w:w="23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46" w:rsidRPr="00BB1E0F" w:rsidRDefault="00000546" w:rsidP="00195CE6">
            <w:pPr>
              <w:spacing w:after="0" w:line="240" w:lineRule="auto"/>
              <w:ind w:right="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B1E0F">
              <w:rPr>
                <w:rFonts w:ascii="Arial" w:eastAsia="Times New Roman" w:hAnsi="Arial" w:cs="Arial"/>
                <w:lang w:eastAsia="pt-BR"/>
              </w:rPr>
              <w:t>Horário</w:t>
            </w:r>
          </w:p>
        </w:tc>
      </w:tr>
      <w:tr w:rsidR="00000546" w:rsidRPr="00BB1E0F" w:rsidTr="00000546">
        <w:trPr>
          <w:trHeight w:val="53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46" w:rsidRPr="00BB1E0F" w:rsidRDefault="00000546" w:rsidP="00195CE6">
            <w:pPr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B1E0F">
              <w:rPr>
                <w:rFonts w:ascii="Arial" w:eastAsia="Times New Roman" w:hAnsi="Arial" w:cs="Arial"/>
                <w:color w:val="000000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46" w:rsidRPr="00BB1E0F" w:rsidRDefault="00000546" w:rsidP="00195CE6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B1E0F">
              <w:rPr>
                <w:rFonts w:ascii="Arial" w:eastAsia="Times New Roman" w:hAnsi="Arial" w:cs="Arial"/>
                <w:color w:val="000000"/>
                <w:lang w:eastAsia="pt-BR"/>
              </w:rPr>
              <w:t>Acrelândia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000546" w:rsidRPr="00BB1E0F" w:rsidRDefault="00000546" w:rsidP="00195CE6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B1E0F">
              <w:rPr>
                <w:rFonts w:ascii="Arial" w:eastAsia="Times New Roman" w:hAnsi="Arial" w:cs="Arial"/>
                <w:color w:val="000000"/>
                <w:lang w:eastAsia="pt-BR"/>
              </w:rPr>
              <w:t xml:space="preserve">Av. </w:t>
            </w:r>
            <w:proofErr w:type="spellStart"/>
            <w:r w:rsidRPr="00BB1E0F">
              <w:rPr>
                <w:rFonts w:ascii="Arial" w:eastAsia="Times New Roman" w:hAnsi="Arial" w:cs="Arial"/>
                <w:color w:val="000000"/>
                <w:lang w:eastAsia="pt-BR"/>
              </w:rPr>
              <w:t>Adenilson</w:t>
            </w:r>
            <w:proofErr w:type="spellEnd"/>
            <w:r w:rsidRPr="00BB1E0F">
              <w:rPr>
                <w:rFonts w:ascii="Arial" w:eastAsia="Times New Roman" w:hAnsi="Arial" w:cs="Arial"/>
                <w:color w:val="000000"/>
                <w:lang w:eastAsia="pt-BR"/>
              </w:rPr>
              <w:t xml:space="preserve"> Rogério de Oliveira nº: 951 – Acrelândia – Ac, CEP: 69945-000</w:t>
            </w:r>
          </w:p>
        </w:tc>
        <w:tc>
          <w:tcPr>
            <w:tcW w:w="2312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000546" w:rsidRDefault="00000546" w:rsidP="00195CE6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B1E0F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DIA 25.08.2024</w:t>
            </w:r>
          </w:p>
          <w:p w:rsidR="00000546" w:rsidRDefault="00000546" w:rsidP="00195CE6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(DOMINGO)</w:t>
            </w:r>
          </w:p>
          <w:p w:rsidR="00000546" w:rsidRDefault="00000546" w:rsidP="00195CE6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  <w:p w:rsidR="00000546" w:rsidRPr="00BB1E0F" w:rsidRDefault="00000546" w:rsidP="00195CE6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</w:t>
            </w:r>
            <w:r w:rsidRPr="00BB1E0F">
              <w:rPr>
                <w:rFonts w:ascii="Arial" w:eastAsia="Times New Roman" w:hAnsi="Arial" w:cs="Arial"/>
                <w:color w:val="000000"/>
                <w:lang w:eastAsia="pt-BR"/>
              </w:rPr>
              <w:t>Das 08h às 11h</w:t>
            </w:r>
          </w:p>
          <w:p w:rsidR="00000546" w:rsidRPr="00BB1E0F" w:rsidRDefault="00000546" w:rsidP="00195CE6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000546" w:rsidRPr="00BB1E0F" w:rsidTr="00000546">
        <w:trPr>
          <w:trHeight w:val="53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46" w:rsidRPr="00BB1E0F" w:rsidRDefault="00000546" w:rsidP="00195CE6">
            <w:pPr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B1E0F">
              <w:rPr>
                <w:rFonts w:ascii="Arial" w:eastAsia="Times New Roman" w:hAnsi="Arial" w:cs="Arial"/>
                <w:color w:val="000000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46" w:rsidRPr="00BB1E0F" w:rsidRDefault="00000546" w:rsidP="00195CE6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B1E0F">
              <w:rPr>
                <w:rFonts w:ascii="Arial" w:eastAsia="Times New Roman" w:hAnsi="Arial" w:cs="Arial"/>
                <w:color w:val="000000"/>
                <w:lang w:eastAsia="pt-BR"/>
              </w:rPr>
              <w:t>Brasileia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000546" w:rsidRPr="00BB1E0F" w:rsidRDefault="00000546" w:rsidP="00195CE6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B1E0F">
              <w:rPr>
                <w:rFonts w:ascii="Arial" w:eastAsia="Times New Roman" w:hAnsi="Arial" w:cs="Arial"/>
                <w:color w:val="000000"/>
                <w:lang w:eastAsia="pt-BR"/>
              </w:rPr>
              <w:t>Av. Prefeito Rolando Moreira, 230-centro-Brasileia-Acre. CEP: 69.932-000</w:t>
            </w:r>
          </w:p>
        </w:tc>
        <w:tc>
          <w:tcPr>
            <w:tcW w:w="2312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:rsidR="00000546" w:rsidRPr="00BB1E0F" w:rsidRDefault="00000546" w:rsidP="00195CE6">
            <w:pPr>
              <w:rPr>
                <w:rFonts w:ascii="Arial" w:hAnsi="Arial" w:cs="Arial"/>
              </w:rPr>
            </w:pPr>
          </w:p>
        </w:tc>
      </w:tr>
      <w:tr w:rsidR="00000546" w:rsidRPr="00BB1E0F" w:rsidTr="00000546">
        <w:trPr>
          <w:trHeight w:val="5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46" w:rsidRPr="00BB1E0F" w:rsidRDefault="00000546" w:rsidP="00195CE6">
            <w:pPr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B1E0F">
              <w:rPr>
                <w:rFonts w:ascii="Arial" w:eastAsia="Times New Roman" w:hAnsi="Arial" w:cs="Arial"/>
                <w:color w:val="000000"/>
                <w:lang w:eastAsia="pt-BR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46" w:rsidRPr="00BB1E0F" w:rsidRDefault="00000546" w:rsidP="00195CE6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B1E0F">
              <w:rPr>
                <w:rFonts w:ascii="Arial" w:eastAsia="Times New Roman" w:hAnsi="Arial" w:cs="Arial"/>
                <w:color w:val="000000"/>
                <w:lang w:eastAsia="pt-BR"/>
              </w:rPr>
              <w:t>Cruzeiro do Sul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000546" w:rsidRPr="00BB1E0F" w:rsidRDefault="00000546" w:rsidP="00195CE6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B1E0F">
              <w:rPr>
                <w:rFonts w:ascii="Arial" w:eastAsia="Times New Roman" w:hAnsi="Arial" w:cs="Arial"/>
                <w:color w:val="000000"/>
                <w:lang w:eastAsia="pt-BR"/>
              </w:rPr>
              <w:t>Rua Rui Barbosa, 525 – Centro, CEP: 69.980-000 – Cruzeiro do Sul – AC</w:t>
            </w:r>
          </w:p>
        </w:tc>
        <w:tc>
          <w:tcPr>
            <w:tcW w:w="2312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:rsidR="00000546" w:rsidRPr="00BB1E0F" w:rsidRDefault="00000546" w:rsidP="00195CE6">
            <w:pPr>
              <w:rPr>
                <w:rFonts w:ascii="Arial" w:hAnsi="Arial" w:cs="Arial"/>
              </w:rPr>
            </w:pPr>
          </w:p>
        </w:tc>
      </w:tr>
      <w:tr w:rsidR="00000546" w:rsidRPr="00BB1E0F" w:rsidTr="00000546">
        <w:trPr>
          <w:trHeight w:val="53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46" w:rsidRPr="00BB1E0F" w:rsidRDefault="00000546" w:rsidP="00195CE6">
            <w:pPr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B1E0F">
              <w:rPr>
                <w:rFonts w:ascii="Arial" w:eastAsia="Times New Roman" w:hAnsi="Arial" w:cs="Arial"/>
                <w:color w:val="000000"/>
                <w:lang w:eastAsia="pt-BR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46" w:rsidRPr="00BB1E0F" w:rsidRDefault="00000546" w:rsidP="00195CE6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B1E0F">
              <w:rPr>
                <w:rFonts w:ascii="Arial" w:eastAsia="Times New Roman" w:hAnsi="Arial" w:cs="Arial"/>
                <w:color w:val="000000"/>
                <w:lang w:eastAsia="pt-BR"/>
              </w:rPr>
              <w:t>Feijó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000546" w:rsidRPr="00BB1E0F" w:rsidRDefault="00000546" w:rsidP="00195CE6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B1E0F">
              <w:rPr>
                <w:rFonts w:ascii="Arial" w:eastAsia="Times New Roman" w:hAnsi="Arial" w:cs="Arial"/>
                <w:color w:val="000000"/>
                <w:lang w:eastAsia="pt-BR"/>
              </w:rPr>
              <w:t>Tv. Edmundo Ribeiro do Carmo, nº 220 – Bairro- Cidade Nova, CEP: 69.960.000 – Feijó – Acre.</w:t>
            </w:r>
          </w:p>
        </w:tc>
        <w:tc>
          <w:tcPr>
            <w:tcW w:w="2312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:rsidR="00000546" w:rsidRPr="00BB1E0F" w:rsidRDefault="00000546" w:rsidP="00195CE6">
            <w:pPr>
              <w:rPr>
                <w:rFonts w:ascii="Arial" w:hAnsi="Arial" w:cs="Arial"/>
              </w:rPr>
            </w:pPr>
          </w:p>
        </w:tc>
      </w:tr>
      <w:tr w:rsidR="00000546" w:rsidRPr="00BB1E0F" w:rsidTr="00000546">
        <w:trPr>
          <w:trHeight w:val="53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46" w:rsidRPr="00BB1E0F" w:rsidRDefault="00000546" w:rsidP="00195CE6">
            <w:pPr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B1E0F">
              <w:rPr>
                <w:rFonts w:ascii="Arial" w:eastAsia="Times New Roman" w:hAnsi="Arial" w:cs="Arial"/>
                <w:color w:val="000000"/>
                <w:lang w:eastAsia="pt-BR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46" w:rsidRPr="00BB1E0F" w:rsidRDefault="00000546" w:rsidP="00195CE6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B1E0F">
              <w:rPr>
                <w:rFonts w:ascii="Arial" w:eastAsia="Times New Roman" w:hAnsi="Arial" w:cs="Arial"/>
                <w:color w:val="000000"/>
                <w:lang w:eastAsia="pt-BR"/>
              </w:rPr>
              <w:t>Rio Branco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000546" w:rsidRPr="00BB1E0F" w:rsidRDefault="00000546" w:rsidP="00195CE6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B1E0F">
              <w:rPr>
                <w:rFonts w:ascii="Arial" w:eastAsia="Times New Roman" w:hAnsi="Arial" w:cs="Arial"/>
                <w:color w:val="000000"/>
                <w:lang w:eastAsia="pt-BR"/>
              </w:rPr>
              <w:t>Av. Getúlio Vargas, 3030 – Bosque, Rio Branco/ Acre. CEP: 69.900.589</w:t>
            </w:r>
          </w:p>
        </w:tc>
        <w:tc>
          <w:tcPr>
            <w:tcW w:w="2312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:rsidR="00000546" w:rsidRPr="00BB1E0F" w:rsidRDefault="00000546" w:rsidP="00195CE6">
            <w:pPr>
              <w:rPr>
                <w:rFonts w:ascii="Arial" w:hAnsi="Arial" w:cs="Arial"/>
              </w:rPr>
            </w:pPr>
          </w:p>
        </w:tc>
      </w:tr>
      <w:tr w:rsidR="00000546" w:rsidRPr="00BB1E0F" w:rsidTr="00000546">
        <w:trPr>
          <w:trHeight w:val="5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46" w:rsidRPr="00BB1E0F" w:rsidRDefault="00000546" w:rsidP="00195CE6">
            <w:pPr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B1E0F">
              <w:rPr>
                <w:rFonts w:ascii="Arial" w:eastAsia="Times New Roman" w:hAnsi="Arial" w:cs="Arial"/>
                <w:color w:val="000000"/>
                <w:lang w:eastAsia="pt-BR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46" w:rsidRPr="00BB1E0F" w:rsidRDefault="00000546" w:rsidP="00195CE6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B1E0F">
              <w:rPr>
                <w:rFonts w:ascii="Arial" w:eastAsia="Times New Roman" w:hAnsi="Arial" w:cs="Arial"/>
                <w:color w:val="000000"/>
                <w:lang w:eastAsia="pt-BR"/>
              </w:rPr>
              <w:t>Sena Madureira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000546" w:rsidRPr="00BB1E0F" w:rsidRDefault="00000546" w:rsidP="00195CE6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B1E0F">
              <w:rPr>
                <w:rFonts w:ascii="Arial" w:eastAsia="Times New Roman" w:hAnsi="Arial" w:cs="Arial"/>
                <w:color w:val="000000"/>
                <w:lang w:eastAsia="pt-BR"/>
              </w:rPr>
              <w:t>Rua João Marçal, Nº 231, Bairro: Centro Social Urbano – CSU – Sena Madureira – AC.</w:t>
            </w:r>
          </w:p>
        </w:tc>
        <w:tc>
          <w:tcPr>
            <w:tcW w:w="2312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:rsidR="00000546" w:rsidRPr="00BB1E0F" w:rsidRDefault="00000546" w:rsidP="00195CE6">
            <w:pPr>
              <w:rPr>
                <w:rFonts w:ascii="Arial" w:hAnsi="Arial" w:cs="Arial"/>
              </w:rPr>
            </w:pPr>
          </w:p>
        </w:tc>
      </w:tr>
      <w:tr w:rsidR="00000546" w:rsidRPr="00BB1E0F" w:rsidTr="00000546">
        <w:trPr>
          <w:trHeight w:val="53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46" w:rsidRPr="00BB1E0F" w:rsidRDefault="00000546" w:rsidP="00195CE6">
            <w:pPr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B1E0F">
              <w:rPr>
                <w:rFonts w:ascii="Arial" w:eastAsia="Times New Roman" w:hAnsi="Arial" w:cs="Arial"/>
                <w:color w:val="000000"/>
                <w:lang w:eastAsia="pt-BR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46" w:rsidRPr="00BB1E0F" w:rsidRDefault="00000546" w:rsidP="00195CE6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B1E0F">
              <w:rPr>
                <w:rFonts w:ascii="Arial" w:eastAsia="Times New Roman" w:hAnsi="Arial" w:cs="Arial"/>
                <w:color w:val="000000"/>
                <w:lang w:eastAsia="pt-BR"/>
              </w:rPr>
              <w:t>Tarauacá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000546" w:rsidRPr="00BB1E0F" w:rsidRDefault="00000546" w:rsidP="00195CE6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B1E0F">
              <w:rPr>
                <w:rFonts w:ascii="Arial" w:eastAsia="Times New Roman" w:hAnsi="Arial" w:cs="Arial"/>
                <w:color w:val="000000"/>
                <w:lang w:eastAsia="pt-BR"/>
              </w:rPr>
              <w:t>Rua Benjamin Constant, 1350, Tarauacá-Acre, CEP: 69.970-000</w:t>
            </w:r>
          </w:p>
        </w:tc>
        <w:tc>
          <w:tcPr>
            <w:tcW w:w="2312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:rsidR="00000546" w:rsidRPr="00BB1E0F" w:rsidRDefault="00000546" w:rsidP="00195CE6">
            <w:pPr>
              <w:rPr>
                <w:rFonts w:ascii="Arial" w:hAnsi="Arial" w:cs="Arial"/>
              </w:rPr>
            </w:pPr>
          </w:p>
        </w:tc>
      </w:tr>
      <w:tr w:rsidR="00000546" w:rsidRPr="00BB1E0F" w:rsidTr="00000546">
        <w:trPr>
          <w:trHeight w:val="53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46" w:rsidRPr="00BB1E0F" w:rsidRDefault="00000546" w:rsidP="00195CE6">
            <w:pPr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B1E0F">
              <w:rPr>
                <w:rFonts w:ascii="Arial" w:eastAsia="Times New Roman" w:hAnsi="Arial" w:cs="Arial"/>
                <w:color w:val="000000"/>
                <w:lang w:eastAsia="pt-BR"/>
              </w:rPr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46" w:rsidRPr="00BB1E0F" w:rsidRDefault="00000546" w:rsidP="00195CE6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B1E0F">
              <w:rPr>
                <w:rFonts w:ascii="Arial" w:eastAsia="Times New Roman" w:hAnsi="Arial" w:cs="Arial"/>
                <w:color w:val="000000"/>
                <w:lang w:eastAsia="pt-BR"/>
              </w:rPr>
              <w:t>Xapuri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000546" w:rsidRPr="00BB1E0F" w:rsidRDefault="00000546" w:rsidP="00195CE6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B1E0F">
              <w:rPr>
                <w:rFonts w:ascii="Arial" w:eastAsia="Times New Roman" w:hAnsi="Arial" w:cs="Arial"/>
                <w:color w:val="000000"/>
                <w:lang w:eastAsia="pt-BR"/>
              </w:rPr>
              <w:t>Rua Benjamin Constant nº 139 – Bairro Centro – Xapuri/AC – CEP: 69.930-000</w:t>
            </w:r>
          </w:p>
        </w:tc>
        <w:tc>
          <w:tcPr>
            <w:tcW w:w="2312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00546" w:rsidRPr="00BB1E0F" w:rsidRDefault="00000546" w:rsidP="00195CE6">
            <w:pPr>
              <w:rPr>
                <w:rFonts w:ascii="Arial" w:hAnsi="Arial" w:cs="Arial"/>
              </w:rPr>
            </w:pPr>
          </w:p>
        </w:tc>
      </w:tr>
    </w:tbl>
    <w:p w:rsidR="00000546" w:rsidRPr="00BB1E0F" w:rsidRDefault="00000546" w:rsidP="00000546">
      <w:pPr>
        <w:rPr>
          <w:rFonts w:ascii="Arial" w:hAnsi="Arial" w:cs="Arial"/>
        </w:rPr>
      </w:pPr>
      <w:r w:rsidRPr="00BB1E0F">
        <w:rPr>
          <w:rFonts w:ascii="Arial" w:hAnsi="Arial" w:cs="Arial"/>
        </w:rPr>
        <w:t xml:space="preserve"> </w:t>
      </w:r>
    </w:p>
    <w:p w:rsidR="002702DD" w:rsidRDefault="002702DD"/>
    <w:sectPr w:rsidR="002702DD" w:rsidSect="00000546">
      <w:pgSz w:w="11906" w:h="16838"/>
      <w:pgMar w:top="568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546"/>
    <w:rsid w:val="00000546"/>
    <w:rsid w:val="002702DD"/>
    <w:rsid w:val="0050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99543-6E90-4FB7-8463-AD0F9A19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5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</dc:creator>
  <cp:keywords/>
  <dc:description/>
  <cp:lastModifiedBy>SEE</cp:lastModifiedBy>
  <cp:revision>2</cp:revision>
  <dcterms:created xsi:type="dcterms:W3CDTF">2024-08-23T14:42:00Z</dcterms:created>
  <dcterms:modified xsi:type="dcterms:W3CDTF">2024-08-23T14:49:00Z</dcterms:modified>
</cp:coreProperties>
</file>